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天长市糖酒食品商会会员入会申请表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编号：        填表日期：    年    月   日</w:t>
      </w:r>
    </w:p>
    <w:tbl>
      <w:tblPr>
        <w:tblStyle w:val="5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90"/>
        <w:gridCol w:w="637"/>
        <w:gridCol w:w="1065"/>
        <w:gridCol w:w="1065"/>
        <w:gridCol w:w="1065"/>
        <w:gridCol w:w="106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申请人基本情况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企业职务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邮箱（QQ或E-mail）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企业基本情况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场所面积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员工数量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832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邮编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128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品牌经营</w:t>
            </w:r>
          </w:p>
        </w:tc>
        <w:tc>
          <w:tcPr>
            <w:tcW w:w="612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申请会员在商会身份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常务理事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副会长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企业会员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个人会员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入会申请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商会理事会：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我自愿加入天长市糖酒食品商会，愿意为商会发展贡献自己的力量。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天长市糖酒食品商会是天长市同行业经济人士的积极分子队伍，是促进天长市经济飞速发展的组织。它的宗旨是“敬业、团结、守法、公平、自律”，促进市场经济发展，为社会服务，为企业服务，为消费者服务，为会员服务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2、依法取得《食品流通许可证》、《营业执照》，复印件送商会备案。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配送经营户须取得“天长市食品流通送货车”标牌、“天长市食品流通环节商品销售凭证"，并按规定使用后，方可从事食品流通配送经营。标志牌、销售凭证由天长市市场监督管理局监制。送货时，做到“一车一牌一证”，便于购货人识别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4、入会后，我保证遵守商会章程，履行会员义务，执行商会决议，严守商会纪律，积极参加商会的各项活动，希望商会理事会能批准我的申请！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申请人:                 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审批流程</w:t>
            </w:r>
          </w:p>
        </w:tc>
        <w:tc>
          <w:tcPr>
            <w:tcW w:w="7418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经办人意见：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418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秘书长意见：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418" w:type="dxa"/>
            <w:gridSpan w:val="7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会长意见：</w:t>
            </w: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签字：     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452EA"/>
    <w:rsid w:val="1023220A"/>
    <w:rsid w:val="15963B0F"/>
    <w:rsid w:val="1C231784"/>
    <w:rsid w:val="1C4253B3"/>
    <w:rsid w:val="214F4C25"/>
    <w:rsid w:val="367F2244"/>
    <w:rsid w:val="3AA574F9"/>
    <w:rsid w:val="3B7E3E90"/>
    <w:rsid w:val="3D6D6A03"/>
    <w:rsid w:val="48920A49"/>
    <w:rsid w:val="48A1462A"/>
    <w:rsid w:val="499223BB"/>
    <w:rsid w:val="49F77DDE"/>
    <w:rsid w:val="4C3E2D5F"/>
    <w:rsid w:val="4DD74F84"/>
    <w:rsid w:val="53CA2405"/>
    <w:rsid w:val="57B526C6"/>
    <w:rsid w:val="666977B4"/>
    <w:rsid w:val="66914514"/>
    <w:rsid w:val="6DD44D1F"/>
    <w:rsid w:val="70702795"/>
    <w:rsid w:val="746A0A1C"/>
    <w:rsid w:val="79514C95"/>
    <w:rsid w:val="7C0C122C"/>
    <w:rsid w:val="7CE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2021-09-04T08:47:00Z</dcterms:created>
  <dc:creator>QQOL006</dc:creator>
  <cp:lastModifiedBy>安徽天长千秋在线网络公司</cp:lastModifiedBy>
  <dcterms:modified xsi:type="dcterms:W3CDTF">2021-09-06T06:36:00Z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003E78FEB583430AB6016A47BE355140</vt:lpwstr>
  </property>
</Properties>
</file>